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E8" w:rsidRPr="00327D9F" w:rsidRDefault="00F536E8" w:rsidP="00327D9F">
      <w:pPr>
        <w:jc w:val="both"/>
        <w:rPr>
          <w:rFonts w:ascii="Gotham-Book" w:hAnsi="Gotham-Book"/>
        </w:rPr>
      </w:pPr>
    </w:p>
    <w:p w:rsidR="000D6139" w:rsidRPr="00327D9F" w:rsidRDefault="000D6139" w:rsidP="00327D9F">
      <w:pPr>
        <w:jc w:val="both"/>
        <w:rPr>
          <w:rFonts w:ascii="Gotham-Book" w:hAnsi="Gotham-Book"/>
        </w:rPr>
      </w:pPr>
    </w:p>
    <w:p w:rsidR="000D6139" w:rsidRPr="00FA698F" w:rsidRDefault="000D6139" w:rsidP="00327D9F">
      <w:pPr>
        <w:jc w:val="both"/>
        <w:rPr>
          <w:rFonts w:ascii="Gotham-Book" w:hAnsi="Gotham-Book"/>
          <w:b/>
        </w:rPr>
      </w:pPr>
      <w:r w:rsidRPr="00FA698F">
        <w:rPr>
          <w:rFonts w:ascii="Gotham-Book" w:hAnsi="Gotham-Book"/>
          <w:b/>
        </w:rPr>
        <w:t>HR Advisor (Diversity)</w:t>
      </w:r>
      <w:r w:rsidR="005A779A" w:rsidRPr="00FA698F">
        <w:rPr>
          <w:rFonts w:ascii="Gotham-Book" w:hAnsi="Gotham-Book"/>
          <w:b/>
        </w:rPr>
        <w:t xml:space="preserve"> – Job review</w:t>
      </w:r>
    </w:p>
    <w:p w:rsidR="000D6139" w:rsidRPr="00327D9F" w:rsidRDefault="000D6139" w:rsidP="00327D9F">
      <w:pPr>
        <w:jc w:val="both"/>
        <w:rPr>
          <w:rFonts w:ascii="Gotham-Book" w:hAnsi="Gotham-Book"/>
        </w:rPr>
      </w:pPr>
    </w:p>
    <w:p w:rsidR="000D6139" w:rsidRPr="00327D9F" w:rsidRDefault="000D6139" w:rsidP="00327D9F">
      <w:p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Purpose</w:t>
      </w:r>
    </w:p>
    <w:p w:rsidR="00AF19E3" w:rsidRPr="00327D9F" w:rsidRDefault="00A70098" w:rsidP="00327D9F">
      <w:p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HRD and HRMs are invited to</w:t>
      </w:r>
      <w:r w:rsidR="005A779A" w:rsidRPr="00327D9F">
        <w:rPr>
          <w:rFonts w:ascii="Gotham-Book" w:hAnsi="Gotham-Book"/>
        </w:rPr>
        <w:t xml:space="preserve"> discuss future</w:t>
      </w:r>
      <w:r w:rsidR="00467920" w:rsidRPr="00327D9F">
        <w:rPr>
          <w:rFonts w:ascii="Gotham-Book" w:hAnsi="Gotham-Book"/>
        </w:rPr>
        <w:t xml:space="preserve"> of </w:t>
      </w:r>
      <w:r w:rsidR="005A779A" w:rsidRPr="00327D9F">
        <w:rPr>
          <w:rFonts w:ascii="Gotham-Book" w:hAnsi="Gotham-Book"/>
        </w:rPr>
        <w:t>HR Advisor (Diversity) role.</w:t>
      </w:r>
      <w:r w:rsidR="00AF19E3" w:rsidRPr="00327D9F">
        <w:rPr>
          <w:rFonts w:ascii="Gotham-Book" w:hAnsi="Gotham-Book"/>
        </w:rPr>
        <w:t xml:space="preserve"> </w:t>
      </w:r>
    </w:p>
    <w:p w:rsidR="00075559" w:rsidRDefault="00075559" w:rsidP="00327D9F">
      <w:pPr>
        <w:jc w:val="both"/>
        <w:rPr>
          <w:rFonts w:ascii="Gotham-Book" w:hAnsi="Gotham-Book"/>
          <w:u w:val="single"/>
        </w:rPr>
      </w:pPr>
    </w:p>
    <w:p w:rsidR="00467920" w:rsidRPr="0065531D" w:rsidRDefault="0065531D" w:rsidP="00327D9F">
      <w:pPr>
        <w:jc w:val="both"/>
        <w:rPr>
          <w:rFonts w:ascii="Gotham-Book" w:hAnsi="Gotham-Book"/>
        </w:rPr>
      </w:pPr>
      <w:r>
        <w:rPr>
          <w:rFonts w:ascii="Gotham-Book" w:hAnsi="Gotham-Book"/>
          <w:u w:val="single"/>
        </w:rPr>
        <w:t xml:space="preserve">In 2010/11 Responsibilities of the HR Diversity Officer were </w:t>
      </w:r>
      <w:r>
        <w:rPr>
          <w:rFonts w:ascii="Gotham-Book" w:hAnsi="Gotham-Book"/>
        </w:rPr>
        <w:t xml:space="preserve">(percentages are </w:t>
      </w:r>
      <w:r w:rsidRPr="0065531D">
        <w:rPr>
          <w:rFonts w:ascii="Gotham-Book" w:hAnsi="Gotham-Book"/>
        </w:rPr>
        <w:t>estimates)</w:t>
      </w:r>
      <w:r w:rsidRPr="0065531D">
        <w:rPr>
          <w:rFonts w:ascii="Gotham-Book" w:hAnsi="Gotham-Book"/>
        </w:rPr>
        <w:t>:</w:t>
      </w:r>
    </w:p>
    <w:p w:rsidR="00E257C7" w:rsidRPr="00327D9F" w:rsidRDefault="00E257C7" w:rsidP="00327D9F">
      <w:pPr>
        <w:jc w:val="both"/>
        <w:rPr>
          <w:rFonts w:ascii="Gotham-Book" w:hAnsi="Gotham-Book"/>
          <w:u w:val="single"/>
        </w:rPr>
      </w:pPr>
    </w:p>
    <w:p w:rsidR="000D6139" w:rsidRPr="00327D9F" w:rsidRDefault="00FA4259" w:rsidP="00327D9F">
      <w:pPr>
        <w:jc w:val="both"/>
        <w:rPr>
          <w:rFonts w:ascii="Gotham-Book" w:hAnsi="Gotham-Book"/>
        </w:rPr>
      </w:pPr>
      <w:r w:rsidRPr="00327D9F">
        <w:rPr>
          <w:rFonts w:ascii="Gotham-Book" w:hAnsi="Gotham-Book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4AD00" wp14:editId="12AD8F53">
                <wp:simplePos x="0" y="0"/>
                <wp:positionH relativeFrom="column">
                  <wp:posOffset>2581275</wp:posOffset>
                </wp:positionH>
                <wp:positionV relativeFrom="paragraph">
                  <wp:posOffset>142240</wp:posOffset>
                </wp:positionV>
                <wp:extent cx="9525" cy="17811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81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1.2pt" to="204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" strokecolor="#5b9bd5 [3204]" strokeweight="1.5pt">
                <v:stroke joinstyle="miter"/>
              </v:line>
            </w:pict>
          </mc:Fallback>
        </mc:AlternateContent>
      </w:r>
      <w:r w:rsidRPr="00327D9F">
        <w:rPr>
          <w:rFonts w:ascii="Gotham-Book" w:hAnsi="Gotham-Book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03114" wp14:editId="3047A282">
                <wp:simplePos x="0" y="0"/>
                <wp:positionH relativeFrom="column">
                  <wp:posOffset>923925</wp:posOffset>
                </wp:positionH>
                <wp:positionV relativeFrom="paragraph">
                  <wp:posOffset>142875</wp:posOffset>
                </wp:positionV>
                <wp:extent cx="3314700" cy="3390900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909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72.75pt;margin-top:11.25pt;width:261pt;height:26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" filled="f" strokecolor="#1f4d78 [1604]" strokeweight="3pt">
                <v:stroke joinstyle="miter"/>
              </v:oval>
            </w:pict>
          </mc:Fallback>
        </mc:AlternateContent>
      </w: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FA4259" w:rsidRPr="00327D9F" w:rsidRDefault="00FA4259" w:rsidP="00327D9F">
      <w:pPr>
        <w:jc w:val="both"/>
        <w:rPr>
          <w:rFonts w:ascii="Gotham-Book" w:hAnsi="Gotham-Book"/>
        </w:rPr>
      </w:pPr>
      <w:r w:rsidRPr="00327D9F">
        <w:rPr>
          <w:rFonts w:ascii="Gotham-Book" w:hAnsi="Gotham-Book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231B0" wp14:editId="6BA90C52">
                <wp:simplePos x="0" y="0"/>
                <wp:positionH relativeFrom="column">
                  <wp:posOffset>1247775</wp:posOffset>
                </wp:positionH>
                <wp:positionV relativeFrom="paragraph">
                  <wp:posOffset>172720</wp:posOffset>
                </wp:positionV>
                <wp:extent cx="1095375" cy="9048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EF" w:rsidRDefault="00AB4EEF" w:rsidP="00FA4259">
                            <w:pPr>
                              <w:spacing w:after="0"/>
                              <w:jc w:val="center"/>
                            </w:pPr>
                            <w:r>
                              <w:t>20%</w:t>
                            </w:r>
                          </w:p>
                          <w:p w:rsidR="00AB4EEF" w:rsidRDefault="00AB4EEF" w:rsidP="00FA4259">
                            <w:pPr>
                              <w:spacing w:after="0"/>
                              <w:jc w:val="center"/>
                            </w:pPr>
                            <w:r>
                              <w:t>Apprentices/Intern</w:t>
                            </w:r>
                          </w:p>
                          <w:p w:rsidR="00AB4EEF" w:rsidRDefault="00AB4EEF" w:rsidP="00FA425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5pt;margin-top:13.6pt;width:86.2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" filled="f" stroked="f">
                <v:textbox>
                  <w:txbxContent>
                    <w:p w:rsidR="00993B81" w:rsidRDefault="00993B81" w:rsidP="00FA4259">
                      <w:pPr>
                        <w:spacing w:after="0"/>
                        <w:jc w:val="center"/>
                      </w:pPr>
                      <w:r>
                        <w:t>20%</w:t>
                      </w:r>
                    </w:p>
                    <w:p w:rsidR="00993B81" w:rsidRDefault="00993B81" w:rsidP="00FA4259">
                      <w:pPr>
                        <w:spacing w:after="0"/>
                        <w:jc w:val="center"/>
                      </w:pPr>
                      <w:r>
                        <w:t>Apprentices/Intern</w:t>
                      </w:r>
                    </w:p>
                    <w:p w:rsidR="00993B81" w:rsidRDefault="00993B81" w:rsidP="00FA425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FA4259" w:rsidRPr="00327D9F" w:rsidRDefault="00E257C7" w:rsidP="00327D9F">
      <w:pPr>
        <w:jc w:val="both"/>
        <w:rPr>
          <w:rFonts w:ascii="Gotham-Book" w:hAnsi="Gotham-Book"/>
        </w:rPr>
      </w:pPr>
      <w:r w:rsidRPr="00327D9F">
        <w:rPr>
          <w:rFonts w:ascii="Gotham-Book" w:hAnsi="Gotham-Book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A8865" wp14:editId="795F6607">
                <wp:simplePos x="0" y="0"/>
                <wp:positionH relativeFrom="column">
                  <wp:posOffset>985653</wp:posOffset>
                </wp:positionH>
                <wp:positionV relativeFrom="paragraph">
                  <wp:posOffset>214919</wp:posOffset>
                </wp:positionV>
                <wp:extent cx="1591292" cy="0"/>
                <wp:effectExtent l="0" t="1905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1292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pt,16.9pt" to="202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" strokecolor="#5b9bd5 [3204]" strokeweight="3pt">
                <v:stroke joinstyle="miter"/>
              </v:line>
            </w:pict>
          </mc:Fallback>
        </mc:AlternateContent>
      </w:r>
      <w:r w:rsidR="00FA4259" w:rsidRPr="00327D9F">
        <w:rPr>
          <w:rFonts w:ascii="Gotham-Book" w:hAnsi="Gotham-Book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A047D" wp14:editId="55EB299E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</wp:posOffset>
                </wp:positionV>
                <wp:extent cx="1333500" cy="9048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EF" w:rsidRDefault="00AB4EEF" w:rsidP="000D6139">
                            <w:pPr>
                              <w:spacing w:after="0"/>
                              <w:jc w:val="center"/>
                            </w:pPr>
                            <w:r>
                              <w:t>80%</w:t>
                            </w:r>
                          </w:p>
                          <w:p w:rsidR="00AB4EEF" w:rsidRDefault="00AB4EEF" w:rsidP="000D6139">
                            <w:pPr>
                              <w:spacing w:after="0"/>
                              <w:jc w:val="center"/>
                            </w:pPr>
                            <w:r>
                              <w:t>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9.25pt;margin-top:2.25pt;width:10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" filled="f" stroked="f">
                <v:textbox>
                  <w:txbxContent>
                    <w:p w:rsidR="00993B81" w:rsidRDefault="00993B81" w:rsidP="000D6139">
                      <w:pPr>
                        <w:spacing w:after="0"/>
                        <w:jc w:val="center"/>
                      </w:pPr>
                      <w:r>
                        <w:t>80%</w:t>
                      </w:r>
                    </w:p>
                    <w:p w:rsidR="00993B81" w:rsidRDefault="00993B81" w:rsidP="000D6139">
                      <w:pPr>
                        <w:spacing w:after="0"/>
                        <w:jc w:val="center"/>
                      </w:pPr>
                      <w:r>
                        <w:t>Diversity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5A779A" w:rsidRPr="00327D9F" w:rsidRDefault="005A779A" w:rsidP="00327D9F">
      <w:pPr>
        <w:jc w:val="both"/>
        <w:rPr>
          <w:rFonts w:ascii="Gotham-Book" w:hAnsi="Gotham-Book"/>
          <w:b/>
        </w:rPr>
      </w:pPr>
      <w:r w:rsidRPr="00327D9F">
        <w:rPr>
          <w:rFonts w:ascii="Gotham-Book" w:hAnsi="Gotham-Book"/>
          <w:b/>
        </w:rPr>
        <w:t>Responsibilities</w:t>
      </w:r>
      <w:r w:rsidR="00075559">
        <w:rPr>
          <w:rFonts w:ascii="Gotham-Book" w:hAnsi="Gotham-Book"/>
          <w:b/>
        </w:rPr>
        <w:t xml:space="preserve"> included</w:t>
      </w:r>
      <w:r w:rsidRPr="00327D9F">
        <w:rPr>
          <w:rFonts w:ascii="Gotham-Book" w:hAnsi="Gotham-Book"/>
          <w:b/>
        </w:rPr>
        <w:t xml:space="preserve">: </w:t>
      </w:r>
    </w:p>
    <w:p w:rsidR="005A779A" w:rsidRPr="00327D9F" w:rsidRDefault="005A779A" w:rsidP="00327D9F">
      <w:pPr>
        <w:jc w:val="both"/>
        <w:rPr>
          <w:rFonts w:ascii="Gotham-Book" w:hAnsi="Gotham-Book"/>
          <w:b/>
        </w:rPr>
      </w:pPr>
    </w:p>
    <w:p w:rsidR="006B48AD" w:rsidRPr="00327D9F" w:rsidRDefault="006B48AD" w:rsidP="00327D9F">
      <w:pPr>
        <w:jc w:val="both"/>
        <w:rPr>
          <w:rFonts w:ascii="Gotham-Book" w:hAnsi="Gotham-Book"/>
          <w:b/>
        </w:rPr>
      </w:pPr>
      <w:r w:rsidRPr="00327D9F">
        <w:rPr>
          <w:rFonts w:ascii="Gotham-Book" w:hAnsi="Gotham-Book"/>
          <w:b/>
        </w:rPr>
        <w:t>Diversity</w:t>
      </w:r>
    </w:p>
    <w:p w:rsidR="006B48AD" w:rsidRPr="00327D9F" w:rsidRDefault="006B48AD" w:rsidP="00327D9F">
      <w:pPr>
        <w:pStyle w:val="ListParagraph"/>
        <w:numPr>
          <w:ilvl w:val="0"/>
          <w:numId w:val="4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Forge pro-active partnerships with organisations, community leaders, government departments who can directly assist HRP to increase the diversity of our workforce (through funding, providing BAME staff etc</w:t>
      </w:r>
      <w:r w:rsidR="005A779A" w:rsidRPr="00327D9F">
        <w:rPr>
          <w:rFonts w:ascii="Gotham-Book" w:hAnsi="Gotham-Book"/>
        </w:rPr>
        <w:t>.</w:t>
      </w:r>
      <w:r w:rsidRPr="00327D9F">
        <w:rPr>
          <w:rFonts w:ascii="Gotham-Book" w:hAnsi="Gotham-Book"/>
        </w:rPr>
        <w:t>)</w:t>
      </w:r>
    </w:p>
    <w:p w:rsidR="006B48AD" w:rsidRPr="00327D9F" w:rsidRDefault="006B48AD" w:rsidP="00327D9F">
      <w:pPr>
        <w:pStyle w:val="ListParagraph"/>
        <w:numPr>
          <w:ilvl w:val="0"/>
          <w:numId w:val="4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Manage and develop HRP’s Employment Ambassador Network</w:t>
      </w:r>
    </w:p>
    <w:p w:rsidR="006B48AD" w:rsidRPr="00327D9F" w:rsidRDefault="006B48AD" w:rsidP="00327D9F">
      <w:pPr>
        <w:pStyle w:val="ListParagraph"/>
        <w:numPr>
          <w:ilvl w:val="0"/>
          <w:numId w:val="4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Generally promote HRP as an employer of choice to local BAME communities (Universities, colleges, job fair, community events etc</w:t>
      </w:r>
      <w:r w:rsidR="005A779A" w:rsidRPr="00327D9F">
        <w:rPr>
          <w:rFonts w:ascii="Gotham-Book" w:hAnsi="Gotham-Book"/>
        </w:rPr>
        <w:t>.</w:t>
      </w:r>
      <w:r w:rsidRPr="00327D9F">
        <w:rPr>
          <w:rFonts w:ascii="Gotham-Book" w:hAnsi="Gotham-Book"/>
        </w:rPr>
        <w:t>)</w:t>
      </w:r>
    </w:p>
    <w:p w:rsidR="00E257C7" w:rsidRPr="00327D9F" w:rsidRDefault="00E257C7" w:rsidP="00327D9F">
      <w:pPr>
        <w:pStyle w:val="ListParagraph"/>
        <w:numPr>
          <w:ilvl w:val="0"/>
          <w:numId w:val="4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Develop programmes/support packages for potential applicants from BAME communities to prepare and support them to be able to make successful application for jobs at HRP.</w:t>
      </w:r>
    </w:p>
    <w:p w:rsidR="00E257C7" w:rsidRPr="00327D9F" w:rsidRDefault="00E257C7" w:rsidP="00327D9F">
      <w:pPr>
        <w:pStyle w:val="ListParagraph"/>
        <w:numPr>
          <w:ilvl w:val="0"/>
          <w:numId w:val="4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lastRenderedPageBreak/>
        <w:t>Support the HR Managers to ensure that our recruitment processes and practices assist us (or do not prevent us) from successfully recruiting a diverse workforce.</w:t>
      </w:r>
    </w:p>
    <w:p w:rsidR="00E257C7" w:rsidRPr="00327D9F" w:rsidRDefault="00E257C7" w:rsidP="00327D9F">
      <w:pPr>
        <w:pStyle w:val="ListParagraph"/>
        <w:numPr>
          <w:ilvl w:val="0"/>
          <w:numId w:val="4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Review and advise on the implications of current and forthcoming (The Equality Act) equality/discrimination legislation.</w:t>
      </w:r>
    </w:p>
    <w:p w:rsidR="00E257C7" w:rsidRPr="00327D9F" w:rsidRDefault="00E257C7" w:rsidP="00327D9F">
      <w:pPr>
        <w:pStyle w:val="ListParagraph"/>
        <w:numPr>
          <w:ilvl w:val="0"/>
          <w:numId w:val="4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Seek opportunities to represent HRP in external diversity groups, committees, networks.</w:t>
      </w:r>
    </w:p>
    <w:p w:rsidR="00E257C7" w:rsidRPr="00327D9F" w:rsidRDefault="00E257C7" w:rsidP="00327D9F">
      <w:pPr>
        <w:pStyle w:val="ListParagraph"/>
        <w:numPr>
          <w:ilvl w:val="0"/>
          <w:numId w:val="4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Support the Learning and Development Manager to raise staff awareness/competence in diversity matters.</w:t>
      </w:r>
    </w:p>
    <w:p w:rsidR="00AF19E3" w:rsidRPr="00327D9F" w:rsidRDefault="00E257C7" w:rsidP="00327D9F">
      <w:pPr>
        <w:pStyle w:val="ListParagraph"/>
        <w:numPr>
          <w:ilvl w:val="0"/>
          <w:numId w:val="4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Ensure that HRP’s Single Equality Scheme and action plan is regularly reviewed and updated.</w:t>
      </w:r>
    </w:p>
    <w:p w:rsidR="00E257C7" w:rsidRPr="00327D9F" w:rsidRDefault="00E257C7" w:rsidP="00327D9F">
      <w:pPr>
        <w:pStyle w:val="ListParagraph"/>
        <w:numPr>
          <w:ilvl w:val="0"/>
          <w:numId w:val="4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Provide appropriate statistics to measure our progress in developing a more diverse workforce.</w:t>
      </w:r>
    </w:p>
    <w:p w:rsidR="006B48AD" w:rsidRPr="00327D9F" w:rsidRDefault="006B48AD" w:rsidP="00327D9F">
      <w:pPr>
        <w:jc w:val="both"/>
        <w:rPr>
          <w:rFonts w:ascii="Gotham-Book" w:hAnsi="Gotham-Book"/>
          <w:b/>
        </w:rPr>
      </w:pPr>
      <w:r w:rsidRPr="00327D9F">
        <w:rPr>
          <w:rFonts w:ascii="Gotham-Book" w:hAnsi="Gotham-Book"/>
          <w:b/>
        </w:rPr>
        <w:t>Apprentices/Interns</w:t>
      </w:r>
    </w:p>
    <w:p w:rsidR="00E257C7" w:rsidRPr="00327D9F" w:rsidRDefault="00E257C7" w:rsidP="00327D9F">
      <w:pPr>
        <w:pStyle w:val="ListParagraph"/>
        <w:numPr>
          <w:ilvl w:val="0"/>
          <w:numId w:val="5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Establish, develop and manage positive action programmes that provide pathways for ethnic minorities into permanent jobs at HRP (including managing our frontliners apprenticeship programme)</w:t>
      </w:r>
    </w:p>
    <w:p w:rsidR="00AF19E3" w:rsidRPr="00327D9F" w:rsidRDefault="00AF19E3" w:rsidP="00327D9F">
      <w:pPr>
        <w:pStyle w:val="ListParagraph"/>
        <w:numPr>
          <w:ilvl w:val="0"/>
          <w:numId w:val="5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Manage a cohort of 4x Visitor Service Apprentices</w:t>
      </w:r>
    </w:p>
    <w:p w:rsidR="006B48AD" w:rsidRPr="00327D9F" w:rsidRDefault="006B48AD" w:rsidP="00327D9F">
      <w:pPr>
        <w:jc w:val="both"/>
        <w:rPr>
          <w:rFonts w:ascii="Gotham-Book" w:hAnsi="Gotham-Book"/>
        </w:rPr>
      </w:pPr>
    </w:p>
    <w:p w:rsidR="00075559" w:rsidRPr="0065531D" w:rsidRDefault="0065531D" w:rsidP="00075559">
      <w:pPr>
        <w:jc w:val="both"/>
        <w:rPr>
          <w:rFonts w:ascii="Gotham-Book" w:hAnsi="Gotham-Book"/>
          <w:b/>
        </w:rPr>
      </w:pPr>
      <w:r>
        <w:rPr>
          <w:rFonts w:ascii="Gotham-Book" w:hAnsi="Gotham-Book"/>
          <w:u w:val="single"/>
        </w:rPr>
        <w:t xml:space="preserve">In 2017/18 the responsibilities of the HR Advisor (Diversity) </w:t>
      </w:r>
      <w:r>
        <w:rPr>
          <w:rFonts w:ascii="Gotham-Book" w:hAnsi="Gotham-Book"/>
        </w:rPr>
        <w:t>(percentages are</w:t>
      </w:r>
      <w:r w:rsidRPr="0065531D">
        <w:rPr>
          <w:rFonts w:ascii="Gotham-Book" w:hAnsi="Gotham-Book"/>
        </w:rPr>
        <w:t xml:space="preserve"> estimates)</w:t>
      </w:r>
      <w:r>
        <w:rPr>
          <w:rFonts w:ascii="Gotham-Book" w:hAnsi="Gotham-Book"/>
          <w:b/>
        </w:rPr>
        <w:t>:</w:t>
      </w:r>
      <w:bookmarkStart w:id="0" w:name="_GoBack"/>
      <w:bookmarkEnd w:id="0"/>
    </w:p>
    <w:p w:rsidR="00047ACC" w:rsidRPr="00327D9F" w:rsidRDefault="00047ACC" w:rsidP="00327D9F">
      <w:pPr>
        <w:jc w:val="both"/>
        <w:rPr>
          <w:rFonts w:ascii="Gotham-Book" w:hAnsi="Gotham-Book"/>
        </w:rPr>
      </w:pPr>
    </w:p>
    <w:p w:rsidR="00047ACC" w:rsidRPr="00327D9F" w:rsidRDefault="00FA4259" w:rsidP="00327D9F">
      <w:pPr>
        <w:jc w:val="both"/>
        <w:rPr>
          <w:rFonts w:ascii="Gotham-Book" w:hAnsi="Gotham-Book"/>
        </w:rPr>
      </w:pPr>
      <w:r w:rsidRPr="00327D9F">
        <w:rPr>
          <w:rFonts w:ascii="Gotham-Book" w:hAnsi="Gotham-Book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8760E" wp14:editId="0EC5C0E5">
                <wp:simplePos x="0" y="0"/>
                <wp:positionH relativeFrom="column">
                  <wp:posOffset>3075709</wp:posOffset>
                </wp:positionH>
                <wp:positionV relativeFrom="paragraph">
                  <wp:posOffset>143477</wp:posOffset>
                </wp:positionV>
                <wp:extent cx="11546" cy="1566677"/>
                <wp:effectExtent l="19050" t="19050" r="26670" b="146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46" cy="156667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2pt,11.3pt" to="243.1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" strokecolor="#5b9bd5 [3204]" strokeweight="3pt">
                <v:stroke joinstyle="miter"/>
              </v:line>
            </w:pict>
          </mc:Fallback>
        </mc:AlternateContent>
      </w:r>
      <w:r w:rsidRPr="00327D9F">
        <w:rPr>
          <w:rFonts w:ascii="Gotham-Book" w:hAnsi="Gotham-Book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5C172" wp14:editId="4D5B0B5A">
                <wp:simplePos x="0" y="0"/>
                <wp:positionH relativeFrom="column">
                  <wp:posOffset>1390650</wp:posOffset>
                </wp:positionH>
                <wp:positionV relativeFrom="paragraph">
                  <wp:posOffset>142240</wp:posOffset>
                </wp:positionV>
                <wp:extent cx="3314700" cy="33909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909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09.5pt;margin-top:11.2pt;width:261pt;height:2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" filled="f" strokecolor="#1f4d78 [1604]" strokeweight="3pt">
                <v:stroke joinstyle="miter"/>
              </v:oval>
            </w:pict>
          </mc:Fallback>
        </mc:AlternateContent>
      </w: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FA4259" w:rsidRPr="00327D9F" w:rsidRDefault="00A70098" w:rsidP="00327D9F">
      <w:pPr>
        <w:jc w:val="both"/>
        <w:rPr>
          <w:rFonts w:ascii="Gotham-Book" w:hAnsi="Gotham-Book"/>
        </w:rPr>
      </w:pPr>
      <w:r w:rsidRPr="00327D9F">
        <w:rPr>
          <w:rFonts w:ascii="Gotham-Book" w:hAnsi="Gotham-Book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F6CD6" wp14:editId="088F323A">
                <wp:simplePos x="0" y="0"/>
                <wp:positionH relativeFrom="column">
                  <wp:posOffset>3256915</wp:posOffset>
                </wp:positionH>
                <wp:positionV relativeFrom="paragraph">
                  <wp:posOffset>266065</wp:posOffset>
                </wp:positionV>
                <wp:extent cx="1152525" cy="7048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EF" w:rsidRDefault="00AB4EEF" w:rsidP="000D6139">
                            <w:pPr>
                              <w:spacing w:after="0"/>
                              <w:jc w:val="center"/>
                            </w:pPr>
                            <w:r>
                              <w:t>40%</w:t>
                            </w:r>
                          </w:p>
                          <w:p w:rsidR="00AB4EEF" w:rsidRDefault="00AB4EEF" w:rsidP="000D6139">
                            <w:pPr>
                              <w:spacing w:after="0"/>
                              <w:jc w:val="center"/>
                            </w:pPr>
                            <w:r>
                              <w:t>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6.45pt;margin-top:20.95pt;width:90.7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" stroked="f">
                <v:textbox>
                  <w:txbxContent>
                    <w:p w:rsidR="00AF19E3" w:rsidRDefault="00A70098" w:rsidP="000D6139">
                      <w:pPr>
                        <w:spacing w:after="0"/>
                        <w:jc w:val="center"/>
                      </w:pPr>
                      <w:r>
                        <w:t>40</w:t>
                      </w:r>
                      <w:r w:rsidR="00AF19E3">
                        <w:t>%</w:t>
                      </w:r>
                    </w:p>
                    <w:p w:rsidR="00AF19E3" w:rsidRDefault="00AF19E3" w:rsidP="000D6139">
                      <w:pPr>
                        <w:spacing w:after="0"/>
                        <w:jc w:val="center"/>
                      </w:pPr>
                      <w:r>
                        <w:t>Diversity</w:t>
                      </w:r>
                    </w:p>
                  </w:txbxContent>
                </v:textbox>
              </v:shape>
            </w:pict>
          </mc:Fallback>
        </mc:AlternateContent>
      </w:r>
      <w:r w:rsidRPr="00327D9F">
        <w:rPr>
          <w:rFonts w:ascii="Gotham-Book" w:hAnsi="Gotham-Book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67E6F" wp14:editId="5AAD5E56">
                <wp:simplePos x="0" y="0"/>
                <wp:positionH relativeFrom="column">
                  <wp:posOffset>1590675</wp:posOffset>
                </wp:positionH>
                <wp:positionV relativeFrom="paragraph">
                  <wp:posOffset>276860</wp:posOffset>
                </wp:positionV>
                <wp:extent cx="1333500" cy="581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EF" w:rsidRDefault="00AB4EEF" w:rsidP="000D6139">
                            <w:pPr>
                              <w:spacing w:after="0"/>
                              <w:jc w:val="center"/>
                            </w:pPr>
                            <w:r>
                              <w:t>40%</w:t>
                            </w:r>
                          </w:p>
                          <w:p w:rsidR="00AB4EEF" w:rsidRDefault="00AB4EEF" w:rsidP="000D6139">
                            <w:pPr>
                              <w:spacing w:after="0"/>
                              <w:jc w:val="center"/>
                            </w:pPr>
                            <w:r>
                              <w:t>Apprentices/Intern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5.25pt;margin-top:21.8pt;width:10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" filled="f" stroked="f">
                <v:textbox>
                  <w:txbxContent>
                    <w:p w:rsidR="00AF19E3" w:rsidRDefault="00A70098" w:rsidP="000D6139">
                      <w:pPr>
                        <w:spacing w:after="0"/>
                        <w:jc w:val="center"/>
                      </w:pPr>
                      <w:r>
                        <w:t>40</w:t>
                      </w:r>
                      <w:r w:rsidR="00AF19E3">
                        <w:t>%</w:t>
                      </w:r>
                    </w:p>
                    <w:p w:rsidR="00AF19E3" w:rsidRDefault="00AF19E3" w:rsidP="000D6139">
                      <w:pPr>
                        <w:spacing w:after="0"/>
                        <w:jc w:val="center"/>
                      </w:pPr>
                      <w:r>
                        <w:t>Apprentices/Intern</w:t>
                      </w:r>
                    </w:p>
                  </w:txbxContent>
                </v:textbox>
              </v:shape>
            </w:pict>
          </mc:Fallback>
        </mc:AlternateContent>
      </w: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FA4259" w:rsidRPr="00327D9F" w:rsidRDefault="005A779A" w:rsidP="00327D9F">
      <w:pPr>
        <w:jc w:val="both"/>
        <w:rPr>
          <w:rFonts w:ascii="Gotham-Book" w:hAnsi="Gotham-Book"/>
        </w:rPr>
      </w:pPr>
      <w:r w:rsidRPr="00327D9F">
        <w:rPr>
          <w:rFonts w:ascii="Gotham-Book" w:hAnsi="Gotham-Book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08E661" wp14:editId="187AE89D">
                <wp:simplePos x="0" y="0"/>
                <wp:positionH relativeFrom="column">
                  <wp:posOffset>3087584</wp:posOffset>
                </wp:positionH>
                <wp:positionV relativeFrom="paragraph">
                  <wp:posOffset>-2845</wp:posOffset>
                </wp:positionV>
                <wp:extent cx="1246910" cy="1223158"/>
                <wp:effectExtent l="19050" t="19050" r="29845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910" cy="122315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pt,-.2pt" to="341.3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" strokecolor="#5b9bd5 [3204]" strokeweight="3pt">
                <v:stroke joinstyle="miter"/>
              </v:line>
            </w:pict>
          </mc:Fallback>
        </mc:AlternateContent>
      </w:r>
      <w:r w:rsidRPr="00327D9F">
        <w:rPr>
          <w:rFonts w:ascii="Gotham-Book" w:hAnsi="Gotham-Book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3A8C8D" wp14:editId="672EDBEE">
                <wp:simplePos x="0" y="0"/>
                <wp:positionH relativeFrom="column">
                  <wp:posOffset>1994535</wp:posOffset>
                </wp:positionH>
                <wp:positionV relativeFrom="paragraph">
                  <wp:posOffset>-3810</wp:posOffset>
                </wp:positionV>
                <wp:extent cx="1080135" cy="1424940"/>
                <wp:effectExtent l="19050" t="19050" r="24765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135" cy="14249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-.3pt" to="242.1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" strokecolor="#5b9bd5 [3204]" strokeweight="3pt">
                <v:stroke joinstyle="miter"/>
              </v:line>
            </w:pict>
          </mc:Fallback>
        </mc:AlternateContent>
      </w: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FA4259" w:rsidRPr="00327D9F" w:rsidRDefault="00A70098" w:rsidP="00327D9F">
      <w:pPr>
        <w:jc w:val="both"/>
        <w:rPr>
          <w:rFonts w:ascii="Gotham-Book" w:hAnsi="Gotham-Book"/>
        </w:rPr>
      </w:pPr>
      <w:r w:rsidRPr="00327D9F">
        <w:rPr>
          <w:rFonts w:ascii="Gotham-Book" w:hAnsi="Gotham-Book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82A15" wp14:editId="33331B55">
                <wp:simplePos x="0" y="0"/>
                <wp:positionH relativeFrom="column">
                  <wp:posOffset>2466340</wp:posOffset>
                </wp:positionH>
                <wp:positionV relativeFrom="paragraph">
                  <wp:posOffset>233045</wp:posOffset>
                </wp:positionV>
                <wp:extent cx="1333500" cy="9048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EF" w:rsidRDefault="00AB4EEF" w:rsidP="00FA4259">
                            <w:pPr>
                              <w:spacing w:after="0"/>
                              <w:jc w:val="center"/>
                            </w:pPr>
                            <w:r>
                              <w:t>20%</w:t>
                            </w:r>
                          </w:p>
                          <w:p w:rsidR="00AB4EEF" w:rsidRDefault="00AB4EEF" w:rsidP="00FA4259">
                            <w:pPr>
                              <w:spacing w:after="0"/>
                              <w:jc w:val="center"/>
                            </w:pPr>
                            <w:r>
                              <w:t>Outreach and Recruitment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4.2pt;margin-top:18.35pt;width:10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" filled="f" stroked="f">
                <v:textbox>
                  <w:txbxContent>
                    <w:p w:rsidR="00AF19E3" w:rsidRDefault="00A70098" w:rsidP="00FA4259">
                      <w:pPr>
                        <w:spacing w:after="0"/>
                        <w:jc w:val="center"/>
                      </w:pPr>
                      <w:r>
                        <w:t>20</w:t>
                      </w:r>
                      <w:r w:rsidR="00AF19E3">
                        <w:t>%</w:t>
                      </w:r>
                    </w:p>
                    <w:p w:rsidR="00AF19E3" w:rsidRDefault="00AF19E3" w:rsidP="00FA4259">
                      <w:pPr>
                        <w:spacing w:after="0"/>
                        <w:jc w:val="center"/>
                      </w:pPr>
                      <w:r>
                        <w:t>Outreach and Recruitment</w:t>
                      </w:r>
                    </w:p>
                  </w:txbxContent>
                </v:textbox>
              </v:shape>
            </w:pict>
          </mc:Fallback>
        </mc:AlternateContent>
      </w: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FA4259" w:rsidRPr="00327D9F" w:rsidRDefault="00FA4259" w:rsidP="00327D9F">
      <w:pPr>
        <w:jc w:val="both"/>
        <w:rPr>
          <w:rFonts w:ascii="Gotham-Book" w:hAnsi="Gotham-Book"/>
        </w:rPr>
      </w:pPr>
    </w:p>
    <w:p w:rsidR="00E257C7" w:rsidRPr="00327D9F" w:rsidRDefault="00E257C7" w:rsidP="00327D9F">
      <w:pPr>
        <w:jc w:val="both"/>
        <w:rPr>
          <w:rFonts w:ascii="Gotham-Book" w:hAnsi="Gotham-Book"/>
        </w:rPr>
      </w:pPr>
    </w:p>
    <w:p w:rsidR="00047ACC" w:rsidRPr="00327D9F" w:rsidRDefault="005A779A" w:rsidP="00327D9F">
      <w:pPr>
        <w:jc w:val="both"/>
        <w:rPr>
          <w:rFonts w:ascii="Gotham-Book" w:hAnsi="Gotham-Book"/>
          <w:b/>
        </w:rPr>
      </w:pPr>
      <w:r w:rsidRPr="00327D9F">
        <w:rPr>
          <w:rFonts w:ascii="Gotham-Book" w:hAnsi="Gotham-Book"/>
          <w:b/>
        </w:rPr>
        <w:t>Responsibilities</w:t>
      </w:r>
      <w:r w:rsidR="00075559">
        <w:rPr>
          <w:rFonts w:ascii="Gotham-Book" w:hAnsi="Gotham-Book"/>
          <w:b/>
        </w:rPr>
        <w:t xml:space="preserve"> include:</w:t>
      </w:r>
    </w:p>
    <w:p w:rsidR="00047ACC" w:rsidRPr="00327D9F" w:rsidRDefault="00495265" w:rsidP="00327D9F">
      <w:pPr>
        <w:jc w:val="both"/>
        <w:rPr>
          <w:rFonts w:ascii="Gotham-Book" w:hAnsi="Gotham-Book"/>
          <w:b/>
        </w:rPr>
      </w:pPr>
      <w:r w:rsidRPr="00327D9F">
        <w:rPr>
          <w:rFonts w:ascii="Gotham-Book" w:hAnsi="Gotham-Book"/>
          <w:b/>
        </w:rPr>
        <w:t>Apprentices/interns</w:t>
      </w:r>
    </w:p>
    <w:p w:rsidR="00495265" w:rsidRPr="00327D9F" w:rsidRDefault="00495265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lastRenderedPageBreak/>
        <w:t>Recruiting Visitor Service Apprentices currently cohort of 8</w:t>
      </w:r>
    </w:p>
    <w:p w:rsidR="00AB4EEF" w:rsidRDefault="00495265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 xml:space="preserve">Enrolling all apprentices across HRP </w:t>
      </w:r>
      <w:r w:rsidR="00AF19E3" w:rsidRPr="00327D9F">
        <w:rPr>
          <w:rFonts w:ascii="Gotham-Book" w:hAnsi="Gotham-Book"/>
        </w:rPr>
        <w:t xml:space="preserve">(currently 15) with colleges. </w:t>
      </w:r>
    </w:p>
    <w:p w:rsidR="00495265" w:rsidRPr="00327D9F" w:rsidRDefault="00AF19E3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S</w:t>
      </w:r>
      <w:r w:rsidR="00AB4EEF">
        <w:rPr>
          <w:rFonts w:ascii="Gotham-Book" w:hAnsi="Gotham-Book"/>
        </w:rPr>
        <w:t>igning up individual</w:t>
      </w:r>
      <w:r w:rsidR="00495265" w:rsidRPr="00327D9F">
        <w:rPr>
          <w:rFonts w:ascii="Gotham-Book" w:hAnsi="Gotham-Book"/>
        </w:rPr>
        <w:t xml:space="preserve"> </w:t>
      </w:r>
      <w:r w:rsidR="00AB4EEF">
        <w:rPr>
          <w:rFonts w:ascii="Gotham-Book" w:hAnsi="Gotham-Book"/>
        </w:rPr>
        <w:t>apprentices onto the ‘Apprenticeship Service’ system and recoup levy</w:t>
      </w:r>
    </w:p>
    <w:p w:rsidR="00AF19E3" w:rsidRPr="00327D9F" w:rsidRDefault="00AF19E3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 xml:space="preserve">Liaising with training providers and assessor to ensure apprenticeship training is on track. </w:t>
      </w:r>
    </w:p>
    <w:p w:rsidR="00495265" w:rsidRPr="00327D9F" w:rsidRDefault="00495265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Advising managers on how to recruit and manage apprentice</w:t>
      </w:r>
      <w:r w:rsidR="00AF19E3" w:rsidRPr="00327D9F">
        <w:rPr>
          <w:rFonts w:ascii="Gotham-Book" w:hAnsi="Gotham-Book"/>
        </w:rPr>
        <w:t>/interns</w:t>
      </w:r>
    </w:p>
    <w:p w:rsidR="00495265" w:rsidRPr="00327D9F" w:rsidRDefault="00495265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Managing assessment centres and recruitment</w:t>
      </w:r>
      <w:r w:rsidR="00AB4EEF">
        <w:rPr>
          <w:rFonts w:ascii="Gotham-Book" w:hAnsi="Gotham-Book"/>
        </w:rPr>
        <w:t xml:space="preserve"> campaign</w:t>
      </w:r>
      <w:r w:rsidRPr="00327D9F">
        <w:rPr>
          <w:rFonts w:ascii="Gotham-Book" w:hAnsi="Gotham-Book"/>
        </w:rPr>
        <w:t xml:space="preserve"> for all apprentices and interns</w:t>
      </w:r>
    </w:p>
    <w:p w:rsidR="00495265" w:rsidRPr="00327D9F" w:rsidRDefault="00AB4EEF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>
        <w:rPr>
          <w:rFonts w:ascii="Gotham-Book" w:hAnsi="Gotham-Book"/>
        </w:rPr>
        <w:t>Advertising</w:t>
      </w:r>
      <w:r w:rsidR="00495265" w:rsidRPr="00327D9F">
        <w:rPr>
          <w:rFonts w:ascii="Gotham-Book" w:hAnsi="Gotham-Book"/>
        </w:rPr>
        <w:t xml:space="preserve"> apprentices and interns via our diversity contacts including universities, colleges, Employment Ambassadors</w:t>
      </w:r>
    </w:p>
    <w:p w:rsidR="00495265" w:rsidRPr="00327D9F" w:rsidRDefault="00495265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Attending job and college fairs to promote apprenticeships and internships</w:t>
      </w:r>
    </w:p>
    <w:p w:rsidR="00495265" w:rsidRPr="00327D9F" w:rsidRDefault="00495265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Mentor</w:t>
      </w:r>
      <w:r w:rsidR="00AB4EEF">
        <w:rPr>
          <w:rFonts w:ascii="Gotham-Book" w:hAnsi="Gotham-Book"/>
        </w:rPr>
        <w:t>ing</w:t>
      </w:r>
      <w:r w:rsidRPr="00327D9F">
        <w:rPr>
          <w:rFonts w:ascii="Gotham-Book" w:hAnsi="Gotham-Book"/>
        </w:rPr>
        <w:t xml:space="preserve"> apprentices and interns which includes having regular 1-2-1 meetings</w:t>
      </w:r>
    </w:p>
    <w:p w:rsidR="00495265" w:rsidRPr="00327D9F" w:rsidRDefault="00AB4EEF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>
        <w:rPr>
          <w:rFonts w:ascii="Gotham-Book" w:hAnsi="Gotham-Book"/>
        </w:rPr>
        <w:t xml:space="preserve">Advising </w:t>
      </w:r>
      <w:r w:rsidR="00E257C7" w:rsidRPr="00327D9F">
        <w:rPr>
          <w:rFonts w:ascii="Gotham-Book" w:hAnsi="Gotham-Book"/>
        </w:rPr>
        <w:t xml:space="preserve">managers on how to maximise </w:t>
      </w:r>
      <w:r w:rsidR="00495265" w:rsidRPr="00327D9F">
        <w:rPr>
          <w:rFonts w:ascii="Gotham-Book" w:hAnsi="Gotham-Book"/>
        </w:rPr>
        <w:t>benefits of apprenticeship levy and suggest suitable Standards</w:t>
      </w:r>
    </w:p>
    <w:p w:rsidR="00495265" w:rsidRPr="00327D9F" w:rsidRDefault="00495265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Checking AppsInterns inbox to deal with queries</w:t>
      </w:r>
    </w:p>
    <w:p w:rsidR="00495265" w:rsidRPr="00327D9F" w:rsidRDefault="00AB4EEF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>
        <w:rPr>
          <w:rFonts w:ascii="Gotham-Book" w:hAnsi="Gotham-Book"/>
        </w:rPr>
        <w:t xml:space="preserve">Organising </w:t>
      </w:r>
      <w:r w:rsidR="00495265" w:rsidRPr="00327D9F">
        <w:rPr>
          <w:rFonts w:ascii="Gotham-Book" w:hAnsi="Gotham-Book"/>
        </w:rPr>
        <w:t>induction/onboarding process for Visitor Service Apprentices</w:t>
      </w:r>
    </w:p>
    <w:p w:rsidR="00495265" w:rsidRPr="00327D9F" w:rsidRDefault="00495265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Providing employability support to apprentices and interns in securing permanent employment after their apprenticeship/internship</w:t>
      </w:r>
    </w:p>
    <w:p w:rsidR="00495265" w:rsidRPr="00327D9F" w:rsidRDefault="00495265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 xml:space="preserve">Supporting ‘Emerge Professional’ Network </w:t>
      </w:r>
    </w:p>
    <w:p w:rsidR="00495265" w:rsidRPr="00327D9F" w:rsidRDefault="00495265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Keeping abreast of latest development in Apprenticeships (Levy, Standards etc.)</w:t>
      </w:r>
      <w:r w:rsidR="00E257C7" w:rsidRPr="00327D9F">
        <w:rPr>
          <w:rFonts w:ascii="Gotham-Book" w:hAnsi="Gotham-Book"/>
        </w:rPr>
        <w:t xml:space="preserve"> plus attending any external relevant seminars/workshops</w:t>
      </w:r>
    </w:p>
    <w:p w:rsidR="00E257C7" w:rsidRPr="00327D9F" w:rsidRDefault="00E257C7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Hosting National Apprenticeship Week by coordinating with all apprentices, line managers, training providers and CEO office.</w:t>
      </w:r>
    </w:p>
    <w:p w:rsidR="00495265" w:rsidRPr="00327D9F" w:rsidRDefault="00CC4A2E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Visit</w:t>
      </w:r>
      <w:r w:rsidR="00AB4EEF">
        <w:rPr>
          <w:rFonts w:ascii="Gotham-Book" w:hAnsi="Gotham-Book"/>
        </w:rPr>
        <w:t>ing</w:t>
      </w:r>
      <w:r w:rsidRPr="00327D9F">
        <w:rPr>
          <w:rFonts w:ascii="Gotham-Book" w:hAnsi="Gotham-Book"/>
        </w:rPr>
        <w:t xml:space="preserve"> V&amp;A on annual basis to deliver Equality &amp; Diversity training to all apprentices and trainees</w:t>
      </w:r>
    </w:p>
    <w:p w:rsidR="00E257C7" w:rsidRPr="00327D9F" w:rsidRDefault="00AB4EEF" w:rsidP="00327D9F">
      <w:pPr>
        <w:pStyle w:val="ListParagraph"/>
        <w:numPr>
          <w:ilvl w:val="0"/>
          <w:numId w:val="1"/>
        </w:numPr>
        <w:jc w:val="both"/>
        <w:rPr>
          <w:rFonts w:ascii="Gotham-Book" w:hAnsi="Gotham-Book"/>
        </w:rPr>
      </w:pPr>
      <w:r>
        <w:rPr>
          <w:rFonts w:ascii="Gotham-Book" w:hAnsi="Gotham-Book"/>
        </w:rPr>
        <w:t>Liaising</w:t>
      </w:r>
      <w:r w:rsidR="00E257C7" w:rsidRPr="00327D9F">
        <w:rPr>
          <w:rFonts w:ascii="Gotham-Book" w:hAnsi="Gotham-Book"/>
        </w:rPr>
        <w:t xml:space="preserve"> with training providers and procure relevant training for apprentices</w:t>
      </w:r>
    </w:p>
    <w:p w:rsidR="00495265" w:rsidRPr="00327D9F" w:rsidRDefault="00495265" w:rsidP="00327D9F">
      <w:pPr>
        <w:jc w:val="both"/>
        <w:rPr>
          <w:rFonts w:ascii="Gotham-Book" w:hAnsi="Gotham-Book"/>
        </w:rPr>
      </w:pPr>
    </w:p>
    <w:p w:rsidR="00495265" w:rsidRPr="00327D9F" w:rsidRDefault="00495265" w:rsidP="00327D9F">
      <w:pPr>
        <w:jc w:val="both"/>
        <w:rPr>
          <w:rFonts w:ascii="Gotham-Book" w:hAnsi="Gotham-Book"/>
          <w:b/>
        </w:rPr>
      </w:pPr>
      <w:r w:rsidRPr="00327D9F">
        <w:rPr>
          <w:rFonts w:ascii="Gotham-Book" w:hAnsi="Gotham-Book"/>
          <w:b/>
        </w:rPr>
        <w:t>Diversity</w:t>
      </w:r>
    </w:p>
    <w:p w:rsidR="00495265" w:rsidRPr="00327D9F" w:rsidRDefault="00495265" w:rsidP="00327D9F">
      <w:pPr>
        <w:pStyle w:val="ListParagraph"/>
        <w:numPr>
          <w:ilvl w:val="0"/>
          <w:numId w:val="2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Supporting directorates in a</w:t>
      </w:r>
      <w:r w:rsidR="00AF19E3" w:rsidRPr="00327D9F">
        <w:rPr>
          <w:rFonts w:ascii="Gotham-Book" w:hAnsi="Gotham-Book"/>
        </w:rPr>
        <w:t>chieving their departmental Diversity Action Plans</w:t>
      </w:r>
    </w:p>
    <w:p w:rsidR="00495265" w:rsidRPr="00327D9F" w:rsidRDefault="00495265" w:rsidP="00327D9F">
      <w:pPr>
        <w:pStyle w:val="ListParagraph"/>
        <w:numPr>
          <w:ilvl w:val="0"/>
          <w:numId w:val="2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Attending HoD Diversity Action Plans meetings twice per annum</w:t>
      </w:r>
    </w:p>
    <w:p w:rsidR="00CC4A2E" w:rsidRPr="00327D9F" w:rsidRDefault="00AB4EEF" w:rsidP="00327D9F">
      <w:pPr>
        <w:pStyle w:val="ListParagraph"/>
        <w:numPr>
          <w:ilvl w:val="0"/>
          <w:numId w:val="2"/>
        </w:numPr>
        <w:jc w:val="both"/>
        <w:rPr>
          <w:rFonts w:ascii="Gotham-Book" w:hAnsi="Gotham-Book"/>
        </w:rPr>
      </w:pPr>
      <w:r>
        <w:rPr>
          <w:rFonts w:ascii="Gotham-Book" w:hAnsi="Gotham-Book"/>
        </w:rPr>
        <w:t>Ensuing</w:t>
      </w:r>
      <w:r w:rsidR="00CC4A2E" w:rsidRPr="00327D9F">
        <w:rPr>
          <w:rFonts w:ascii="Gotham-Book" w:hAnsi="Gotham-Book"/>
        </w:rPr>
        <w:t xml:space="preserve"> that the Diversity sections on the HRP internet and People Hub are relevant, regularly reviewing the content to ensure it is up to date, fit for purpose and inclusive </w:t>
      </w:r>
    </w:p>
    <w:p w:rsidR="00495265" w:rsidRPr="00327D9F" w:rsidRDefault="00495265" w:rsidP="00327D9F">
      <w:pPr>
        <w:pStyle w:val="ListParagraph"/>
        <w:numPr>
          <w:ilvl w:val="0"/>
          <w:numId w:val="2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Reporting and collating recruitment data via WCN for HRD, HRM and senior executives</w:t>
      </w:r>
    </w:p>
    <w:p w:rsidR="00495265" w:rsidRPr="00327D9F" w:rsidRDefault="00495265" w:rsidP="00327D9F">
      <w:pPr>
        <w:pStyle w:val="ListParagraph"/>
        <w:numPr>
          <w:ilvl w:val="0"/>
          <w:numId w:val="2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Reporting and collating BAME staff profile via Boxi for HRD, HRM and senior executives</w:t>
      </w:r>
    </w:p>
    <w:p w:rsidR="00495265" w:rsidRPr="00327D9F" w:rsidRDefault="00495265" w:rsidP="00327D9F">
      <w:pPr>
        <w:pStyle w:val="ListParagraph"/>
        <w:numPr>
          <w:ilvl w:val="0"/>
          <w:numId w:val="2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Reporting and collating data for Equality Commission of Northern Ireland to submit on annual basis</w:t>
      </w:r>
    </w:p>
    <w:p w:rsidR="00AF19E3" w:rsidRPr="00327D9F" w:rsidRDefault="00AF19E3" w:rsidP="00327D9F">
      <w:pPr>
        <w:pStyle w:val="ListParagraph"/>
        <w:numPr>
          <w:ilvl w:val="0"/>
          <w:numId w:val="2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Supporting HR team in providing diversity data for the Annual People Report</w:t>
      </w:r>
    </w:p>
    <w:p w:rsidR="00495265" w:rsidRPr="00327D9F" w:rsidRDefault="00495265" w:rsidP="00327D9F">
      <w:pPr>
        <w:pStyle w:val="ListParagraph"/>
        <w:numPr>
          <w:ilvl w:val="0"/>
          <w:numId w:val="2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Carrying out Article 55 Periodical reviews for Equality Commission of Northern Ireland</w:t>
      </w:r>
    </w:p>
    <w:p w:rsidR="00E64248" w:rsidRPr="00327D9F" w:rsidRDefault="00E64248" w:rsidP="00327D9F">
      <w:pPr>
        <w:pStyle w:val="ListParagraph"/>
        <w:numPr>
          <w:ilvl w:val="0"/>
          <w:numId w:val="2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Providing 1-2-1 and team leader training/coaching/induction about diversity at HRP and Unconscious Bias seminar</w:t>
      </w:r>
    </w:p>
    <w:p w:rsidR="00E64248" w:rsidRPr="00327D9F" w:rsidRDefault="00AB4EEF" w:rsidP="00327D9F">
      <w:pPr>
        <w:pStyle w:val="ListParagraph"/>
        <w:numPr>
          <w:ilvl w:val="0"/>
          <w:numId w:val="2"/>
        </w:numPr>
        <w:jc w:val="both"/>
        <w:rPr>
          <w:rFonts w:ascii="Gotham-Book" w:hAnsi="Gotham-Book"/>
        </w:rPr>
      </w:pPr>
      <w:r>
        <w:rPr>
          <w:rFonts w:ascii="Gotham-Book" w:hAnsi="Gotham-Book"/>
        </w:rPr>
        <w:lastRenderedPageBreak/>
        <w:t>Regular contributing</w:t>
      </w:r>
      <w:r w:rsidR="00E64248" w:rsidRPr="00327D9F">
        <w:rPr>
          <w:rFonts w:ascii="Gotham-Book" w:hAnsi="Gotham-Book"/>
        </w:rPr>
        <w:t xml:space="preserve"> to ENEI Network at Heritage Roundtable and keeping abreast of latest development in Equality Act and Employment Law legislation</w:t>
      </w:r>
    </w:p>
    <w:p w:rsidR="00E64248" w:rsidRPr="00327D9F" w:rsidRDefault="00E64248" w:rsidP="00327D9F">
      <w:pPr>
        <w:jc w:val="both"/>
        <w:rPr>
          <w:rFonts w:ascii="Gotham-Book" w:hAnsi="Gotham-Book"/>
        </w:rPr>
      </w:pPr>
    </w:p>
    <w:p w:rsidR="00E64248" w:rsidRPr="00327D9F" w:rsidRDefault="00CC4A2E" w:rsidP="00327D9F">
      <w:pPr>
        <w:jc w:val="both"/>
        <w:rPr>
          <w:rFonts w:ascii="Gotham-Book" w:hAnsi="Gotham-Book"/>
          <w:b/>
        </w:rPr>
      </w:pPr>
      <w:r w:rsidRPr="00327D9F">
        <w:rPr>
          <w:rFonts w:ascii="Gotham-Book" w:hAnsi="Gotham-Book"/>
          <w:b/>
        </w:rPr>
        <w:t>Outreach and Recruitment</w:t>
      </w:r>
    </w:p>
    <w:p w:rsidR="00CC4A2E" w:rsidRPr="00327D9F" w:rsidRDefault="00AF19E3" w:rsidP="00327D9F">
      <w:pPr>
        <w:pStyle w:val="ListParagraph"/>
        <w:numPr>
          <w:ilvl w:val="0"/>
          <w:numId w:val="3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Forging</w:t>
      </w:r>
      <w:r w:rsidR="00CC4A2E" w:rsidRPr="00327D9F">
        <w:rPr>
          <w:rFonts w:ascii="Gotham-Book" w:hAnsi="Gotham-Book"/>
        </w:rPr>
        <w:t xml:space="preserve"> pro-active partnerships with organisations, community leaders, government departments who can directly assist HRP to increase the diversity of our workforce </w:t>
      </w:r>
    </w:p>
    <w:p w:rsidR="00CC4A2E" w:rsidRPr="00327D9F" w:rsidRDefault="00AF19E3" w:rsidP="00327D9F">
      <w:pPr>
        <w:pStyle w:val="ListParagraph"/>
        <w:numPr>
          <w:ilvl w:val="0"/>
          <w:numId w:val="3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Managing</w:t>
      </w:r>
      <w:r w:rsidR="00CC4A2E" w:rsidRPr="00327D9F">
        <w:rPr>
          <w:rFonts w:ascii="Gotham-Book" w:hAnsi="Gotham-Book"/>
        </w:rPr>
        <w:t xml:space="preserve"> and develop</w:t>
      </w:r>
      <w:r w:rsidRPr="00327D9F">
        <w:rPr>
          <w:rFonts w:ascii="Gotham-Book" w:hAnsi="Gotham-Book"/>
        </w:rPr>
        <w:t>ing</w:t>
      </w:r>
      <w:r w:rsidR="00CC4A2E" w:rsidRPr="00327D9F">
        <w:rPr>
          <w:rFonts w:ascii="Gotham-Book" w:hAnsi="Gotham-Book"/>
        </w:rPr>
        <w:t xml:space="preserve"> HRP’s Employment Ambassador Network and continue to build productive partnerships and forge strong links in order to secure support and buy in for the provision of advice and recruitment assistance.</w:t>
      </w:r>
    </w:p>
    <w:p w:rsidR="00CC4A2E" w:rsidRPr="00327D9F" w:rsidRDefault="00CC4A2E" w:rsidP="00327D9F">
      <w:pPr>
        <w:pStyle w:val="ListParagraph"/>
        <w:numPr>
          <w:ilvl w:val="0"/>
          <w:numId w:val="3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Generally promot</w:t>
      </w:r>
      <w:r w:rsidR="00AF19E3" w:rsidRPr="00327D9F">
        <w:rPr>
          <w:rFonts w:ascii="Gotham-Book" w:hAnsi="Gotham-Book"/>
        </w:rPr>
        <w:t>ing</w:t>
      </w:r>
      <w:r w:rsidRPr="00327D9F">
        <w:rPr>
          <w:rFonts w:ascii="Gotham-Book" w:hAnsi="Gotham-Book"/>
        </w:rPr>
        <w:t xml:space="preserve"> HRP as an employer of choice to local BAME communities (Universities, colleges, job fair, community events etc</w:t>
      </w:r>
      <w:r w:rsidR="006B48AD" w:rsidRPr="00327D9F">
        <w:rPr>
          <w:rFonts w:ascii="Gotham-Book" w:hAnsi="Gotham-Book"/>
        </w:rPr>
        <w:t>.</w:t>
      </w:r>
      <w:r w:rsidRPr="00327D9F">
        <w:rPr>
          <w:rFonts w:ascii="Gotham-Book" w:hAnsi="Gotham-Book"/>
        </w:rPr>
        <w:t>)</w:t>
      </w:r>
    </w:p>
    <w:p w:rsidR="00CC4A2E" w:rsidRPr="00327D9F" w:rsidRDefault="00CC4A2E" w:rsidP="00327D9F">
      <w:pPr>
        <w:pStyle w:val="ListParagraph"/>
        <w:numPr>
          <w:ilvl w:val="0"/>
          <w:numId w:val="3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Managing diversity budget, in making sure allocated resources are spent in the most efficient and effective way</w:t>
      </w:r>
    </w:p>
    <w:p w:rsidR="00CC4A2E" w:rsidRPr="00327D9F" w:rsidRDefault="00CC4A2E" w:rsidP="00327D9F">
      <w:pPr>
        <w:pStyle w:val="ListParagraph"/>
        <w:numPr>
          <w:ilvl w:val="0"/>
          <w:numId w:val="3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Managing the Work Placement Programme to identify high potential BAME candidates and placing them in respective teams</w:t>
      </w:r>
    </w:p>
    <w:p w:rsidR="00CC4A2E" w:rsidRPr="00327D9F" w:rsidRDefault="00AF19E3" w:rsidP="00327D9F">
      <w:pPr>
        <w:pStyle w:val="ListParagraph"/>
        <w:numPr>
          <w:ilvl w:val="0"/>
          <w:numId w:val="3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Utilising</w:t>
      </w:r>
      <w:r w:rsidR="00CC4A2E" w:rsidRPr="00327D9F">
        <w:rPr>
          <w:rFonts w:ascii="Gotham-Book" w:hAnsi="Gotham-Book"/>
        </w:rPr>
        <w:t xml:space="preserve"> benefits of social media in sourcing high potential BAME candidates</w:t>
      </w:r>
      <w:r w:rsidR="00E257C7" w:rsidRPr="00327D9F">
        <w:rPr>
          <w:rFonts w:ascii="Gotham-Book" w:hAnsi="Gotham-Book"/>
        </w:rPr>
        <w:t xml:space="preserve"> (e.g. using LinkedIn)</w:t>
      </w:r>
    </w:p>
    <w:p w:rsidR="00CC4A2E" w:rsidRPr="00327D9F" w:rsidRDefault="00CC4A2E" w:rsidP="00327D9F">
      <w:pPr>
        <w:pStyle w:val="ListParagraph"/>
        <w:numPr>
          <w:ilvl w:val="0"/>
          <w:numId w:val="3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Visit</w:t>
      </w:r>
      <w:r w:rsidR="00AF19E3" w:rsidRPr="00327D9F">
        <w:rPr>
          <w:rFonts w:ascii="Gotham-Book" w:hAnsi="Gotham-Book"/>
        </w:rPr>
        <w:t>ing</w:t>
      </w:r>
      <w:r w:rsidRPr="00327D9F">
        <w:rPr>
          <w:rFonts w:ascii="Gotham-Book" w:hAnsi="Gotham-Book"/>
        </w:rPr>
        <w:t xml:space="preserve"> BAME communities</w:t>
      </w:r>
      <w:r w:rsidR="00E257C7" w:rsidRPr="00327D9F">
        <w:rPr>
          <w:rFonts w:ascii="Gotham-Book" w:hAnsi="Gotham-Book"/>
        </w:rPr>
        <w:t xml:space="preserve"> (Employment Ambassadors)</w:t>
      </w:r>
      <w:r w:rsidRPr="00327D9F">
        <w:rPr>
          <w:rFonts w:ascii="Gotham-Book" w:hAnsi="Gotham-Book"/>
        </w:rPr>
        <w:t xml:space="preserve"> to deliver workshops about HRP </w:t>
      </w:r>
    </w:p>
    <w:p w:rsidR="00993B81" w:rsidRPr="00327D9F" w:rsidRDefault="00CC4A2E" w:rsidP="00327D9F">
      <w:pPr>
        <w:pStyle w:val="ListParagraph"/>
        <w:numPr>
          <w:ilvl w:val="0"/>
          <w:numId w:val="3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Organise and deliver seasonal recruitment open days at HCP and TOL</w:t>
      </w:r>
    </w:p>
    <w:p w:rsidR="00A70098" w:rsidRPr="00327D9F" w:rsidRDefault="00A70098" w:rsidP="00327D9F">
      <w:pPr>
        <w:pStyle w:val="ListParagraph"/>
        <w:numPr>
          <w:ilvl w:val="0"/>
          <w:numId w:val="3"/>
        </w:num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Creating and managing a pipeline of potential BAME applicants</w:t>
      </w:r>
    </w:p>
    <w:p w:rsidR="005A779A" w:rsidRDefault="005A779A" w:rsidP="00327D9F">
      <w:pPr>
        <w:jc w:val="both"/>
        <w:rPr>
          <w:rFonts w:ascii="Gotham-Book" w:hAnsi="Gotham-Book"/>
        </w:rPr>
      </w:pPr>
    </w:p>
    <w:p w:rsidR="00075559" w:rsidRPr="00075559" w:rsidRDefault="00075559" w:rsidP="00327D9F">
      <w:pPr>
        <w:jc w:val="both"/>
        <w:rPr>
          <w:rFonts w:ascii="Gotham-Book" w:hAnsi="Gotham-Book"/>
          <w:b/>
        </w:rPr>
      </w:pPr>
      <w:r w:rsidRPr="00075559">
        <w:rPr>
          <w:rFonts w:ascii="Gotham-Book" w:hAnsi="Gotham-Book"/>
          <w:b/>
        </w:rPr>
        <w:t>Considerations</w:t>
      </w:r>
    </w:p>
    <w:p w:rsidR="00993B81" w:rsidRPr="00327D9F" w:rsidRDefault="005A779A" w:rsidP="00327D9F">
      <w:p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 xml:space="preserve">Based on above, it is evident that the role has </w:t>
      </w:r>
      <w:r w:rsidR="00327D9F" w:rsidRPr="00327D9F">
        <w:rPr>
          <w:rFonts w:ascii="Gotham-Book" w:hAnsi="Gotham-Book"/>
        </w:rPr>
        <w:t xml:space="preserve">evolved </w:t>
      </w:r>
      <w:r w:rsidRPr="00327D9F">
        <w:rPr>
          <w:rFonts w:ascii="Gotham-Book" w:hAnsi="Gotham-Book"/>
        </w:rPr>
        <w:t xml:space="preserve">significantly over the last seven years. </w:t>
      </w:r>
      <w:r w:rsidR="00327D9F" w:rsidRPr="00327D9F">
        <w:rPr>
          <w:rFonts w:ascii="Gotham-Book" w:hAnsi="Gotham-Book"/>
        </w:rPr>
        <w:t>Due to expansion of the apprenticeship/internship programme and increasing outreach/recruitment activ</w:t>
      </w:r>
      <w:r w:rsidR="00AB4EEF">
        <w:rPr>
          <w:rFonts w:ascii="Gotham-Book" w:hAnsi="Gotham-Book"/>
        </w:rPr>
        <w:t xml:space="preserve">ities has resulted in a shift </w:t>
      </w:r>
      <w:r w:rsidR="00075559">
        <w:rPr>
          <w:rFonts w:ascii="Gotham-Book" w:hAnsi="Gotham-Book"/>
        </w:rPr>
        <w:t>of role and responsibilities.</w:t>
      </w:r>
      <w:r w:rsidR="00AB4EEF">
        <w:rPr>
          <w:rFonts w:ascii="Gotham-Book" w:hAnsi="Gotham-Book"/>
        </w:rPr>
        <w:t xml:space="preserve"> </w:t>
      </w:r>
    </w:p>
    <w:p w:rsidR="00467920" w:rsidRPr="00327D9F" w:rsidRDefault="00075559" w:rsidP="00327D9F">
      <w:pPr>
        <w:jc w:val="both"/>
        <w:rPr>
          <w:rFonts w:ascii="Gotham-Book" w:hAnsi="Gotham-Book"/>
        </w:rPr>
      </w:pPr>
      <w:r>
        <w:rPr>
          <w:rFonts w:ascii="Gotham-Book" w:hAnsi="Gotham-Book"/>
        </w:rPr>
        <w:t>There is a</w:t>
      </w:r>
      <w:r w:rsidR="00AB4EEF">
        <w:rPr>
          <w:rFonts w:ascii="Gotham-Book" w:hAnsi="Gotham-Book"/>
        </w:rPr>
        <w:t xml:space="preserve"> tension </w:t>
      </w:r>
      <w:r w:rsidR="00327D9F" w:rsidRPr="00327D9F">
        <w:rPr>
          <w:rFonts w:ascii="Gotham-Book" w:hAnsi="Gotham-Book"/>
        </w:rPr>
        <w:t>in maintaining an adequate balance between</w:t>
      </w:r>
      <w:r>
        <w:rPr>
          <w:rFonts w:ascii="Gotham-Book" w:hAnsi="Gotham-Book"/>
        </w:rPr>
        <w:t xml:space="preserve"> managing workload in</w:t>
      </w:r>
      <w:r w:rsidR="00327D9F" w:rsidRPr="00327D9F">
        <w:rPr>
          <w:rFonts w:ascii="Gotham-Book" w:hAnsi="Gotham-Book"/>
        </w:rPr>
        <w:t xml:space="preserve"> Diversity, Apprentices/I</w:t>
      </w:r>
      <w:r>
        <w:rPr>
          <w:rFonts w:ascii="Gotham-Book" w:hAnsi="Gotham-Book"/>
        </w:rPr>
        <w:t xml:space="preserve">nterns and Outreach/Recruitment. </w:t>
      </w:r>
    </w:p>
    <w:p w:rsidR="00AB4EEF" w:rsidRDefault="00327D9F" w:rsidP="00327D9F">
      <w:p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HRD and HRMs</w:t>
      </w:r>
      <w:r w:rsidR="00AB4EEF">
        <w:rPr>
          <w:rFonts w:ascii="Gotham-Book" w:hAnsi="Gotham-Book"/>
        </w:rPr>
        <w:t xml:space="preserve"> are invited to discuss:</w:t>
      </w:r>
    </w:p>
    <w:p w:rsidR="00AB4EEF" w:rsidRDefault="00AB4EEF" w:rsidP="00AB4EEF">
      <w:pPr>
        <w:pStyle w:val="ListParagraph"/>
        <w:numPr>
          <w:ilvl w:val="0"/>
          <w:numId w:val="6"/>
        </w:numPr>
        <w:jc w:val="both"/>
        <w:rPr>
          <w:rFonts w:ascii="Gotham-Book" w:hAnsi="Gotham-Book"/>
        </w:rPr>
      </w:pPr>
      <w:r>
        <w:rPr>
          <w:rFonts w:ascii="Gotham-Book" w:hAnsi="Gotham-Book"/>
        </w:rPr>
        <w:t xml:space="preserve">Roles and responsibilities of the HR Advisor (Diversity) in accordance with </w:t>
      </w:r>
      <w:r w:rsidR="004B66C7">
        <w:rPr>
          <w:rFonts w:ascii="Gotham-Book" w:hAnsi="Gotham-Book"/>
        </w:rPr>
        <w:t>HRP’s overall business/HR strategic priorities</w:t>
      </w:r>
    </w:p>
    <w:p w:rsidR="00467920" w:rsidRDefault="00AB4EEF" w:rsidP="00AB4EEF">
      <w:pPr>
        <w:pStyle w:val="ListParagraph"/>
        <w:numPr>
          <w:ilvl w:val="0"/>
          <w:numId w:val="6"/>
        </w:numPr>
        <w:jc w:val="both"/>
        <w:rPr>
          <w:rFonts w:ascii="Gotham-Book" w:hAnsi="Gotham-Book"/>
        </w:rPr>
      </w:pPr>
      <w:r>
        <w:rPr>
          <w:rFonts w:ascii="Gotham-Book" w:hAnsi="Gotham-Book"/>
        </w:rPr>
        <w:t xml:space="preserve">What </w:t>
      </w:r>
      <w:r w:rsidR="004B66C7">
        <w:rPr>
          <w:rFonts w:ascii="Gotham-Book" w:hAnsi="Gotham-Book"/>
        </w:rPr>
        <w:t>recruitment looks like for the role?</w:t>
      </w:r>
    </w:p>
    <w:p w:rsidR="00327D9F" w:rsidRPr="00327D9F" w:rsidRDefault="00327D9F" w:rsidP="00327D9F">
      <w:pPr>
        <w:jc w:val="both"/>
        <w:rPr>
          <w:rFonts w:ascii="Gotham-Book" w:hAnsi="Gotham-Book"/>
        </w:rPr>
      </w:pPr>
    </w:p>
    <w:p w:rsidR="00327D9F" w:rsidRPr="00327D9F" w:rsidRDefault="00327D9F" w:rsidP="00327D9F">
      <w:p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Nasir</w:t>
      </w:r>
      <w:r w:rsidR="004B66C7">
        <w:rPr>
          <w:rFonts w:ascii="Gotham-Book" w:hAnsi="Gotham-Book"/>
        </w:rPr>
        <w:t xml:space="preserve"> Gilani</w:t>
      </w:r>
    </w:p>
    <w:p w:rsidR="00327D9F" w:rsidRPr="00327D9F" w:rsidRDefault="00327D9F" w:rsidP="00327D9F">
      <w:pPr>
        <w:jc w:val="both"/>
        <w:rPr>
          <w:rFonts w:ascii="Gotham-Book" w:hAnsi="Gotham-Book"/>
        </w:rPr>
      </w:pPr>
      <w:r w:rsidRPr="00327D9F">
        <w:rPr>
          <w:rFonts w:ascii="Gotham-Book" w:hAnsi="Gotham-Book"/>
        </w:rPr>
        <w:t>September 2017</w:t>
      </w:r>
    </w:p>
    <w:sectPr w:rsidR="00327D9F" w:rsidRPr="0032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A76"/>
    <w:multiLevelType w:val="hybridMultilevel"/>
    <w:tmpl w:val="56E89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D3577"/>
    <w:multiLevelType w:val="hybridMultilevel"/>
    <w:tmpl w:val="8D5ED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66C"/>
    <w:multiLevelType w:val="hybridMultilevel"/>
    <w:tmpl w:val="4692D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144A"/>
    <w:multiLevelType w:val="hybridMultilevel"/>
    <w:tmpl w:val="2A66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A6074"/>
    <w:multiLevelType w:val="hybridMultilevel"/>
    <w:tmpl w:val="13FC11D4"/>
    <w:lvl w:ilvl="0" w:tplc="DC960BF4">
      <w:start w:val="30"/>
      <w:numFmt w:val="bullet"/>
      <w:lvlText w:val="-"/>
      <w:lvlJc w:val="left"/>
      <w:pPr>
        <w:ind w:left="720" w:hanging="360"/>
      </w:pPr>
      <w:rPr>
        <w:rFonts w:ascii="Gotham-Book" w:eastAsiaTheme="minorHAnsi" w:hAnsi="Gotham-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D0478"/>
    <w:multiLevelType w:val="hybridMultilevel"/>
    <w:tmpl w:val="5AA03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39"/>
    <w:rsid w:val="00047ACC"/>
    <w:rsid w:val="00075559"/>
    <w:rsid w:val="000D6139"/>
    <w:rsid w:val="00327D9F"/>
    <w:rsid w:val="00467920"/>
    <w:rsid w:val="00495265"/>
    <w:rsid w:val="004B66C7"/>
    <w:rsid w:val="004D4085"/>
    <w:rsid w:val="005A779A"/>
    <w:rsid w:val="0065531D"/>
    <w:rsid w:val="006B48AD"/>
    <w:rsid w:val="007A2BC6"/>
    <w:rsid w:val="00993B81"/>
    <w:rsid w:val="00A70098"/>
    <w:rsid w:val="00AB4EEF"/>
    <w:rsid w:val="00AF19E3"/>
    <w:rsid w:val="00CC4A2E"/>
    <w:rsid w:val="00DF07A7"/>
    <w:rsid w:val="00E257C7"/>
    <w:rsid w:val="00E64248"/>
    <w:rsid w:val="00F536E8"/>
    <w:rsid w:val="00FA4259"/>
    <w:rsid w:val="00FA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C6"/>
  </w:style>
  <w:style w:type="paragraph" w:styleId="Heading1">
    <w:name w:val="heading 1"/>
    <w:basedOn w:val="Normal"/>
    <w:next w:val="Normal"/>
    <w:link w:val="Heading1Char"/>
    <w:uiPriority w:val="9"/>
    <w:qFormat/>
    <w:rsid w:val="007A2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B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7A2B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2BC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2BC6"/>
    <w:pPr>
      <w:spacing w:line="276" w:lineRule="auto"/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C6"/>
  </w:style>
  <w:style w:type="paragraph" w:styleId="Heading1">
    <w:name w:val="heading 1"/>
    <w:basedOn w:val="Normal"/>
    <w:next w:val="Normal"/>
    <w:link w:val="Heading1Char"/>
    <w:uiPriority w:val="9"/>
    <w:qFormat/>
    <w:rsid w:val="007A2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B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7A2B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2BC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2BC6"/>
    <w:pPr>
      <w:spacing w:line="276" w:lineRule="auto"/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2535-C9B3-413E-8DDA-1B6A4FAC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Nasir Gilani</cp:lastModifiedBy>
  <cp:revision>12</cp:revision>
  <dcterms:created xsi:type="dcterms:W3CDTF">2017-09-15T15:51:00Z</dcterms:created>
  <dcterms:modified xsi:type="dcterms:W3CDTF">2017-09-28T16:46:00Z</dcterms:modified>
</cp:coreProperties>
</file>